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A4" w:rsidRDefault="004B3FDD" w:rsidP="004B3FDD">
      <w:pPr>
        <w:jc w:val="center"/>
      </w:pPr>
      <w:r>
        <w:t>Пальчиковая гимнастика</w:t>
      </w:r>
      <w:proofErr w:type="gramStart"/>
      <w:r>
        <w:t xml:space="preserve"> .</w:t>
      </w:r>
      <w:proofErr w:type="gramEnd"/>
    </w:p>
    <w:p w:rsidR="004B3FDD" w:rsidRDefault="004B3FDD" w:rsidP="004B3FDD">
      <w:pPr>
        <w:jc w:val="center"/>
      </w:pPr>
      <w:r>
        <w:t>Дата проведения 12.05</w:t>
      </w:r>
    </w:p>
    <w:p w:rsidR="004B3FDD" w:rsidRDefault="004B3FDD" w:rsidP="004B3F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Давайте обобщим, сколько всего полезного мы делаем,  играя в пальчиковые игры.</w:t>
      </w:r>
      <w:r>
        <w:rPr>
          <w:rStyle w:val="c17"/>
          <w:b/>
          <w:bCs/>
          <w:color w:val="000000"/>
          <w:shd w:val="clear" w:color="auto" w:fill="FFFFFF"/>
        </w:rPr>
        <w:t> Пальчиковая гимнастика:</w:t>
      </w:r>
    </w:p>
    <w:p w:rsidR="004B3FDD" w:rsidRDefault="004B3FDD" w:rsidP="004B3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1. </w:t>
      </w:r>
      <w:r>
        <w:rPr>
          <w:rStyle w:val="c17"/>
          <w:b/>
          <w:bCs/>
          <w:color w:val="000000"/>
          <w:shd w:val="clear" w:color="auto" w:fill="FFFFFF"/>
        </w:rPr>
        <w:t>Развивает речь</w:t>
      </w:r>
      <w:r>
        <w:rPr>
          <w:rStyle w:val="c12"/>
          <w:color w:val="000000"/>
          <w:shd w:val="clear" w:color="auto" w:fill="FFFFFF"/>
        </w:rPr>
        <w:t>.  </w:t>
      </w:r>
    </w:p>
    <w:p w:rsidR="004B3FDD" w:rsidRDefault="004B3FDD" w:rsidP="004B3FD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 xml:space="preserve">Упражняя и ритмично двигая пальчиками, </w:t>
      </w:r>
      <w:r>
        <w:rPr>
          <w:rStyle w:val="c12"/>
          <w:color w:val="000000"/>
          <w:shd w:val="clear" w:color="auto" w:fill="FFFFFF"/>
        </w:rPr>
        <w:t>ребенок</w:t>
      </w:r>
      <w:r>
        <w:rPr>
          <w:rStyle w:val="c12"/>
          <w:color w:val="000000"/>
          <w:shd w:val="clear" w:color="auto" w:fill="FFFFFF"/>
        </w:rPr>
        <w:t xml:space="preserve"> активизирует речевые центры головного мозга.</w:t>
      </w:r>
    </w:p>
    <w:p w:rsidR="004B3FDD" w:rsidRDefault="004B3FDD" w:rsidP="004B3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2.</w:t>
      </w:r>
      <w:r>
        <w:rPr>
          <w:rStyle w:val="c17"/>
          <w:b/>
          <w:bCs/>
          <w:color w:val="000000"/>
          <w:shd w:val="clear" w:color="auto" w:fill="FFFFFF"/>
        </w:rPr>
        <w:t xml:space="preserve"> Развивает умение </w:t>
      </w:r>
      <w:r>
        <w:rPr>
          <w:rStyle w:val="c17"/>
          <w:b/>
          <w:bCs/>
          <w:color w:val="000000"/>
          <w:shd w:val="clear" w:color="auto" w:fill="FFFFFF"/>
        </w:rPr>
        <w:t>ребенка</w:t>
      </w:r>
      <w:r>
        <w:rPr>
          <w:rStyle w:val="c17"/>
          <w:b/>
          <w:bCs/>
          <w:color w:val="000000"/>
          <w:shd w:val="clear" w:color="auto" w:fill="FFFFFF"/>
        </w:rPr>
        <w:t xml:space="preserve"> подражать</w:t>
      </w:r>
      <w:r>
        <w:rPr>
          <w:rStyle w:val="c12"/>
          <w:color w:val="000000"/>
          <w:shd w:val="clear" w:color="auto" w:fill="FFFFFF"/>
        </w:rPr>
        <w:t> нам, взрослым, </w:t>
      </w:r>
      <w:r>
        <w:rPr>
          <w:rStyle w:val="c17"/>
          <w:b/>
          <w:bCs/>
          <w:color w:val="000000"/>
          <w:shd w:val="clear" w:color="auto" w:fill="FFFFFF"/>
        </w:rPr>
        <w:t>учит вслушиваться в</w:t>
      </w:r>
      <w:r>
        <w:rPr>
          <w:rStyle w:val="c12"/>
          <w:color w:val="000000"/>
          <w:shd w:val="clear" w:color="auto" w:fill="FFFFFF"/>
        </w:rPr>
        <w:t> нашу </w:t>
      </w:r>
      <w:r>
        <w:rPr>
          <w:rStyle w:val="c17"/>
          <w:b/>
          <w:bCs/>
          <w:color w:val="000000"/>
          <w:shd w:val="clear" w:color="auto" w:fill="FFFFFF"/>
        </w:rPr>
        <w:t>речь и ее понимать</w:t>
      </w:r>
      <w:r>
        <w:rPr>
          <w:rStyle w:val="c12"/>
          <w:color w:val="000000"/>
          <w:shd w:val="clear" w:color="auto" w:fill="FFFFFF"/>
        </w:rPr>
        <w:t>, </w:t>
      </w:r>
      <w:r>
        <w:rPr>
          <w:rStyle w:val="c17"/>
          <w:b/>
          <w:bCs/>
          <w:color w:val="000000"/>
          <w:shd w:val="clear" w:color="auto" w:fill="FFFFFF"/>
        </w:rPr>
        <w:t>повышает речевую активность</w:t>
      </w:r>
      <w:r>
        <w:rPr>
          <w:rStyle w:val="c12"/>
          <w:color w:val="000000"/>
          <w:shd w:val="clear" w:color="auto" w:fill="FFFFFF"/>
        </w:rPr>
        <w:t> </w:t>
      </w:r>
      <w:r>
        <w:rPr>
          <w:rStyle w:val="c12"/>
          <w:color w:val="000000"/>
          <w:shd w:val="clear" w:color="auto" w:fill="FFFFFF"/>
        </w:rPr>
        <w:t>ребенка</w:t>
      </w:r>
      <w:r>
        <w:rPr>
          <w:rStyle w:val="c12"/>
          <w:color w:val="000000"/>
          <w:shd w:val="clear" w:color="auto" w:fill="FFFFFF"/>
        </w:rPr>
        <w:t>, да и просто </w:t>
      </w:r>
      <w:r>
        <w:rPr>
          <w:rStyle w:val="c17"/>
          <w:b/>
          <w:bCs/>
          <w:color w:val="000000"/>
          <w:shd w:val="clear" w:color="auto" w:fill="FFFFFF"/>
        </w:rPr>
        <w:t>создает благоприятную эмоциональную атмосферу.</w:t>
      </w:r>
      <w:r>
        <w:rPr>
          <w:rStyle w:val="c12"/>
          <w:color w:val="000000"/>
          <w:shd w:val="clear" w:color="auto" w:fill="FFFFFF"/>
        </w:rPr>
        <w:t> </w:t>
      </w:r>
    </w:p>
    <w:p w:rsidR="004B3FDD" w:rsidRDefault="004B3FDD" w:rsidP="004B3FD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hd w:val="clear" w:color="auto" w:fill="FFFFFF"/>
        </w:rPr>
        <w:t>3. Учит ребенка </w:t>
      </w:r>
      <w:r>
        <w:rPr>
          <w:rStyle w:val="c17"/>
          <w:b/>
          <w:bCs/>
          <w:color w:val="000000"/>
          <w:shd w:val="clear" w:color="auto" w:fill="FFFFFF"/>
        </w:rPr>
        <w:t>концентрировать внимание и правильно его распределять</w:t>
      </w:r>
      <w:r>
        <w:rPr>
          <w:rStyle w:val="c12"/>
          <w:color w:val="000000"/>
          <w:shd w:val="clear" w:color="auto" w:fill="FFFFFF"/>
        </w:rPr>
        <w:t>.</w:t>
      </w:r>
    </w:p>
    <w:p w:rsidR="004B3FDD" w:rsidRDefault="004B3FDD" w:rsidP="004B3FDD">
      <w:pPr>
        <w:jc w:val="center"/>
      </w:pPr>
    </w:p>
    <w:p w:rsidR="004B3FDD" w:rsidRDefault="004B3FDD" w:rsidP="004B3FDD">
      <w:pPr>
        <w:jc w:val="center"/>
      </w:pPr>
      <w:r w:rsidRPr="004B3FDD">
        <w:drawing>
          <wp:inline distT="0" distB="0" distL="0" distR="0" wp14:anchorId="12F021E6" wp14:editId="215128C8">
            <wp:extent cx="6400800" cy="4138737"/>
            <wp:effectExtent l="0" t="0" r="0" b="0"/>
            <wp:docPr id="1" name="Рисунок 1" descr="http://900igr.net/up/datas/146451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46451/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/>
                    <a:stretch/>
                  </pic:blipFill>
                  <pic:spPr bwMode="auto">
                    <a:xfrm>
                      <a:off x="0" y="0"/>
                      <a:ext cx="6400800" cy="41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FDD" w:rsidRDefault="004B3FDD" w:rsidP="004B3FDD"/>
    <w:p w:rsidR="004B3FDD" w:rsidRDefault="004B3FDD" w:rsidP="004B3FDD">
      <w:pPr>
        <w:tabs>
          <w:tab w:val="left" w:pos="5130"/>
        </w:tabs>
        <w:jc w:val="center"/>
      </w:pPr>
      <w:r w:rsidRPr="004B3FDD">
        <w:lastRenderedPageBreak/>
        <w:drawing>
          <wp:inline distT="0" distB="0" distL="0" distR="0" wp14:anchorId="6BC7149C" wp14:editId="4F6E9ECE">
            <wp:extent cx="6591300" cy="4943475"/>
            <wp:effectExtent l="0" t="0" r="0" b="9525"/>
            <wp:docPr id="2" name="Рисунок 2" descr="https://ds03.infourok.ru/uploads/ex/1376/0001fbbd-7e8c0a64/64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1376/0001fbbd-7e8c0a64/640/img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604" cy="494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DD" w:rsidRDefault="004B3FDD" w:rsidP="004B3FDD">
      <w:pPr>
        <w:tabs>
          <w:tab w:val="left" w:pos="5130"/>
        </w:tabs>
      </w:pPr>
    </w:p>
    <w:p w:rsidR="004B3FDD" w:rsidRDefault="004B3FDD" w:rsidP="004B3FDD"/>
    <w:p w:rsidR="004B3FDD" w:rsidRDefault="004B3FDD" w:rsidP="004B3FDD">
      <w:pPr>
        <w:jc w:val="center"/>
      </w:pPr>
    </w:p>
    <w:p w:rsidR="004B3FDD" w:rsidRDefault="004B3FDD" w:rsidP="004B3FDD">
      <w:pPr>
        <w:jc w:val="center"/>
      </w:pPr>
    </w:p>
    <w:p w:rsidR="004B3FDD" w:rsidRDefault="004B3FDD" w:rsidP="004B3FDD">
      <w:pPr>
        <w:jc w:val="center"/>
      </w:pPr>
    </w:p>
    <w:p w:rsidR="004B3FDD" w:rsidRDefault="004B3FDD" w:rsidP="004B3FDD">
      <w:pPr>
        <w:jc w:val="center"/>
      </w:pPr>
      <w:r w:rsidRPr="004B3FDD">
        <w:lastRenderedPageBreak/>
        <w:drawing>
          <wp:inline distT="0" distB="0" distL="0" distR="0" wp14:anchorId="65439B60" wp14:editId="6DAC9C32">
            <wp:extent cx="8963025" cy="5975350"/>
            <wp:effectExtent l="0" t="0" r="9525" b="6350"/>
            <wp:docPr id="3" name="Рисунок 3" descr="https://avatars.mds.yandex.net/get-pdb/1865580/c54c2a76-713e-4629-ad6d-95bf9f295b9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65580/c54c2a76-713e-4629-ad6d-95bf9f295b9d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102" cy="597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DD" w:rsidRPr="004B3FDD" w:rsidRDefault="004B3FDD" w:rsidP="004B3FDD">
      <w:pPr>
        <w:jc w:val="center"/>
      </w:pPr>
      <w:r>
        <w:t>Молодцы! Вы хорошо поиграли!</w:t>
      </w:r>
      <w:bookmarkStart w:id="0" w:name="_GoBack"/>
      <w:bookmarkEnd w:id="0"/>
    </w:p>
    <w:sectPr w:rsidR="004B3FDD" w:rsidRPr="004B3FDD" w:rsidSect="004B3FD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95"/>
    <w:rsid w:val="00270CA4"/>
    <w:rsid w:val="004B3FDD"/>
    <w:rsid w:val="00A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3FDD"/>
  </w:style>
  <w:style w:type="character" w:customStyle="1" w:styleId="c17">
    <w:name w:val="c17"/>
    <w:basedOn w:val="a0"/>
    <w:rsid w:val="004B3FDD"/>
  </w:style>
  <w:style w:type="paragraph" w:styleId="a3">
    <w:name w:val="Balloon Text"/>
    <w:basedOn w:val="a"/>
    <w:link w:val="a4"/>
    <w:uiPriority w:val="99"/>
    <w:semiHidden/>
    <w:unhideWhenUsed/>
    <w:rsid w:val="004B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3FDD"/>
  </w:style>
  <w:style w:type="character" w:customStyle="1" w:styleId="c17">
    <w:name w:val="c17"/>
    <w:basedOn w:val="a0"/>
    <w:rsid w:val="004B3FDD"/>
  </w:style>
  <w:style w:type="paragraph" w:styleId="a3">
    <w:name w:val="Balloon Text"/>
    <w:basedOn w:val="a"/>
    <w:link w:val="a4"/>
    <w:uiPriority w:val="99"/>
    <w:semiHidden/>
    <w:unhideWhenUsed/>
    <w:rsid w:val="004B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2020-05-10T09:13:00Z</dcterms:created>
  <dcterms:modified xsi:type="dcterms:W3CDTF">2020-05-10T09:17:00Z</dcterms:modified>
</cp:coreProperties>
</file>